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B8" w:rsidRPr="00430BB8" w:rsidRDefault="00430BB8" w:rsidP="00430BB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430BB8">
        <w:rPr>
          <w:rFonts w:ascii="Arial" w:hAnsi="Arial" w:cs="Arial"/>
          <w:b/>
          <w:sz w:val="24"/>
          <w:szCs w:val="24"/>
        </w:rPr>
        <w:t>CRONOGRAMA DE ACTIVIDADES DE LA SEMANA  DE FORTALECIMIENTO INSTITUCIONAL</w:t>
      </w:r>
    </w:p>
    <w:p w:rsidR="00430BB8" w:rsidRPr="00430BB8" w:rsidRDefault="00430BB8" w:rsidP="00430BB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430BB8">
        <w:rPr>
          <w:rFonts w:ascii="Arial" w:hAnsi="Arial" w:cs="Arial"/>
          <w:b/>
          <w:sz w:val="24"/>
          <w:szCs w:val="24"/>
        </w:rPr>
        <w:t>DE LA I.E. ISLA DE LOS MILAGROS DEL 10 AL 14  DE OCTUBRE 2011.</w:t>
      </w:r>
    </w:p>
    <w:p w:rsidR="00430BB8" w:rsidRPr="00430BB8" w:rsidRDefault="00430BB8" w:rsidP="00430BB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843"/>
        <w:gridCol w:w="1843"/>
        <w:gridCol w:w="1984"/>
        <w:gridCol w:w="709"/>
        <w:gridCol w:w="1134"/>
        <w:gridCol w:w="1843"/>
        <w:gridCol w:w="1919"/>
      </w:tblGrid>
      <w:tr w:rsidR="00430BB8" w:rsidRPr="008C523D" w:rsidTr="000144EA">
        <w:trPr>
          <w:trHeight w:val="418"/>
        </w:trPr>
        <w:tc>
          <w:tcPr>
            <w:tcW w:w="534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1417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1843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0BJETIVOS</w:t>
            </w:r>
          </w:p>
        </w:tc>
        <w:tc>
          <w:tcPr>
            <w:tcW w:w="1843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META</w:t>
            </w:r>
          </w:p>
        </w:tc>
        <w:tc>
          <w:tcPr>
            <w:tcW w:w="1984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INDICADOR</w:t>
            </w:r>
          </w:p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gridSpan w:val="2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LUGAR ,FECHA Y    HORA</w:t>
            </w:r>
          </w:p>
        </w:tc>
        <w:tc>
          <w:tcPr>
            <w:tcW w:w="1843" w:type="dxa"/>
            <w:vMerge w:val="restart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RECURSOS</w:t>
            </w:r>
          </w:p>
        </w:tc>
        <w:tc>
          <w:tcPr>
            <w:tcW w:w="1919" w:type="dxa"/>
            <w:vMerge w:val="restart"/>
          </w:tcPr>
          <w:p w:rsidR="00430BB8" w:rsidRPr="008C523D" w:rsidRDefault="00430BB8" w:rsidP="005E35D0">
            <w:pPr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RESPONSABLE</w:t>
            </w:r>
          </w:p>
        </w:tc>
      </w:tr>
      <w:tr w:rsidR="00430BB8" w:rsidRPr="008C523D" w:rsidTr="000144EA">
        <w:trPr>
          <w:trHeight w:val="419"/>
        </w:trPr>
        <w:tc>
          <w:tcPr>
            <w:tcW w:w="534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134" w:type="dxa"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C523D">
              <w:rPr>
                <w:rFonts w:ascii="Arial" w:hAnsi="Arial" w:cs="Arial"/>
                <w:b/>
              </w:rPr>
              <w:t>LUGAR Y HORA</w:t>
            </w:r>
          </w:p>
        </w:tc>
        <w:tc>
          <w:tcPr>
            <w:tcW w:w="1843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</w:tcPr>
          <w:p w:rsidR="00430BB8" w:rsidRPr="008C523D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30BB8" w:rsidRPr="008C523D" w:rsidTr="000144EA">
        <w:trPr>
          <w:trHeight w:val="2617"/>
        </w:trPr>
        <w:tc>
          <w:tcPr>
            <w:tcW w:w="534" w:type="dxa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8C523D">
              <w:rPr>
                <w:rFonts w:ascii="Arial" w:hAnsi="Arial" w:cs="Arial"/>
              </w:rPr>
              <w:t>1</w:t>
            </w:r>
          </w:p>
        </w:tc>
        <w:tc>
          <w:tcPr>
            <w:tcW w:w="1417" w:type="dxa"/>
          </w:tcPr>
          <w:p w:rsidR="00430BB8" w:rsidRPr="008C523D" w:rsidRDefault="001E26EC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Reorientación plan de estudio</w:t>
            </w:r>
          </w:p>
        </w:tc>
        <w:tc>
          <w:tcPr>
            <w:tcW w:w="1843" w:type="dxa"/>
          </w:tcPr>
          <w:p w:rsidR="00430BB8" w:rsidRPr="008C523D" w:rsidRDefault="001E26EC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Reorientar el plan de estudio de acuerdo a los estándares y competencias formuladas por el MEN y </w:t>
            </w:r>
            <w:r w:rsidR="00D25A00">
              <w:rPr>
                <w:rFonts w:ascii="Arial" w:hAnsi="Arial" w:cs="Arial"/>
              </w:rPr>
              <w:t>el decreto 1122 del 2008.</w:t>
            </w:r>
          </w:p>
        </w:tc>
        <w:tc>
          <w:tcPr>
            <w:tcW w:w="1843" w:type="dxa"/>
          </w:tcPr>
          <w:p w:rsidR="00430BB8" w:rsidRPr="008C523D" w:rsidRDefault="00C53713" w:rsidP="005E35D0">
            <w:pPr>
              <w:jc w:val="both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el</w:t>
            </w:r>
            <w:proofErr w:type="gramEnd"/>
            <w:r>
              <w:rPr>
                <w:rFonts w:ascii="Arial" w:hAnsi="Arial" w:cs="Arial"/>
              </w:rPr>
              <w:t xml:space="preserve"> 100% de las aéreas fundamentales poseen contenidos trasversales de la cátedra de estudios afrocolombiano.</w:t>
            </w:r>
          </w:p>
        </w:tc>
        <w:tc>
          <w:tcPr>
            <w:tcW w:w="1984" w:type="dxa"/>
          </w:tcPr>
          <w:p w:rsidR="00430BB8" w:rsidRPr="008C523D" w:rsidRDefault="00C53713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Competencias formuladas en cada una de las </w:t>
            </w:r>
            <w:r w:rsidR="000144EA">
              <w:rPr>
                <w:rFonts w:ascii="Arial" w:hAnsi="Arial" w:cs="Arial"/>
              </w:rPr>
              <w:t>aéreas sobre el conocimiento de la cultura afrocolombiana</w:t>
            </w:r>
          </w:p>
        </w:tc>
        <w:tc>
          <w:tcPr>
            <w:tcW w:w="709" w:type="dxa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10</w:t>
            </w: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430BB8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y</w:t>
            </w: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8C523D">
              <w:rPr>
                <w:rFonts w:ascii="Arial" w:hAnsi="Arial" w:cs="Arial"/>
              </w:rPr>
              <w:t>sede 01 -7am</w:t>
            </w:r>
          </w:p>
        </w:tc>
        <w:tc>
          <w:tcPr>
            <w:tcW w:w="1843" w:type="dxa"/>
          </w:tcPr>
          <w:p w:rsidR="00430BB8" w:rsidRPr="008C523D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fotocopias</w:t>
            </w:r>
            <w:r w:rsidR="000144EA">
              <w:rPr>
                <w:rFonts w:ascii="Arial" w:hAnsi="Arial" w:cs="Arial"/>
              </w:rPr>
              <w:t xml:space="preserve"> enfoques de estudios afrocolombiano</w:t>
            </w:r>
          </w:p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8C523D">
              <w:rPr>
                <w:rFonts w:ascii="Arial" w:hAnsi="Arial" w:cs="Arial"/>
              </w:rPr>
              <w:t>computadores</w:t>
            </w:r>
          </w:p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430BB8" w:rsidRDefault="000144EA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Planes</w:t>
            </w:r>
            <w:r w:rsidR="00D25A00">
              <w:rPr>
                <w:rFonts w:ascii="Arial" w:hAnsi="Arial" w:cs="Arial"/>
              </w:rPr>
              <w:t xml:space="preserve"> de estudio</w:t>
            </w:r>
            <w:r>
              <w:rPr>
                <w:rFonts w:ascii="Arial" w:hAnsi="Arial" w:cs="Arial"/>
              </w:rPr>
              <w:t>.</w:t>
            </w:r>
          </w:p>
          <w:p w:rsidR="000144EA" w:rsidRPr="008C523D" w:rsidRDefault="000144EA" w:rsidP="005E35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19" w:type="dxa"/>
          </w:tcPr>
          <w:p w:rsidR="00430BB8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NEDYS PETRO</w:t>
            </w:r>
          </w:p>
          <w:p w:rsidR="00C53713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WILSON HERNANDEZ</w:t>
            </w:r>
          </w:p>
          <w:p w:rsidR="00C53713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D25A00" w:rsidRDefault="00D25A00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AUDIS MORALES</w:t>
            </w:r>
          </w:p>
          <w:p w:rsidR="00C53713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D25A00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FRANCISCO BOHORQUEZ</w:t>
            </w:r>
          </w:p>
          <w:p w:rsidR="00C53713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C53713" w:rsidRPr="008C523D" w:rsidRDefault="00C53713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 ANAYA</w:t>
            </w:r>
          </w:p>
        </w:tc>
      </w:tr>
      <w:tr w:rsidR="00430BB8" w:rsidRPr="008C523D" w:rsidTr="000144EA">
        <w:tc>
          <w:tcPr>
            <w:tcW w:w="534" w:type="dxa"/>
          </w:tcPr>
          <w:p w:rsidR="00430BB8" w:rsidRPr="008C523D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8C523D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:rsidR="00430BB8" w:rsidRPr="008C523D" w:rsidRDefault="00C53713" w:rsidP="005E35D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Análisis del sistema de evaluación </w:t>
            </w:r>
            <w:r w:rsidR="00592E31">
              <w:rPr>
                <w:rFonts w:ascii="Arial" w:hAnsi="Arial" w:cs="Arial"/>
              </w:rPr>
              <w:t>institucional. y del plan de mejoramiento</w:t>
            </w:r>
          </w:p>
        </w:tc>
        <w:tc>
          <w:tcPr>
            <w:tcW w:w="1843" w:type="dxa"/>
          </w:tcPr>
          <w:p w:rsidR="00430BB8" w:rsidRPr="008C523D" w:rsidRDefault="00592E31" w:rsidP="005E35D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D52FA8">
              <w:rPr>
                <w:rFonts w:ascii="Arial" w:hAnsi="Arial" w:cs="Arial"/>
              </w:rPr>
              <w:t>eorientar el sistema de evaluación y promoción de los estudiantes</w:t>
            </w:r>
            <w:r>
              <w:rPr>
                <w:rFonts w:ascii="Arial" w:hAnsi="Arial" w:cs="Arial"/>
              </w:rPr>
              <w:t xml:space="preserve"> y el plan de mejoramiento</w:t>
            </w:r>
            <w:r w:rsidR="00D52FA8">
              <w:rPr>
                <w:rFonts w:ascii="Arial" w:hAnsi="Arial" w:cs="Arial"/>
              </w:rPr>
              <w:t xml:space="preserve"> para el 2012</w:t>
            </w:r>
          </w:p>
          <w:p w:rsidR="00430BB8" w:rsidRPr="008C523D" w:rsidRDefault="00430BB8" w:rsidP="005E35D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430BB8" w:rsidRPr="008C523D" w:rsidRDefault="00430BB8" w:rsidP="005E35D0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430BB8" w:rsidRPr="008C523D" w:rsidRDefault="00592E31" w:rsidP="005E35D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D52FA8">
              <w:rPr>
                <w:rFonts w:ascii="Arial" w:hAnsi="Arial" w:cs="Arial"/>
              </w:rPr>
              <w:t>l 100</w:t>
            </w:r>
            <w:r w:rsidR="00430BB8" w:rsidRPr="008C523D">
              <w:rPr>
                <w:rFonts w:ascii="Arial" w:hAnsi="Arial" w:cs="Arial"/>
              </w:rPr>
              <w:t>% de los doce</w:t>
            </w:r>
            <w:r w:rsidR="00D52FA8">
              <w:rPr>
                <w:rFonts w:ascii="Arial" w:hAnsi="Arial" w:cs="Arial"/>
              </w:rPr>
              <w:t xml:space="preserve">ntes participan en el análisis  del sistema de evaluación y promoción </w:t>
            </w:r>
            <w:r w:rsidR="00430BB8" w:rsidRPr="008C523D">
              <w:rPr>
                <w:rFonts w:ascii="Arial" w:hAnsi="Arial" w:cs="Arial"/>
              </w:rPr>
              <w:t xml:space="preserve"> </w:t>
            </w:r>
            <w:r w:rsidR="00D52FA8">
              <w:rPr>
                <w:rFonts w:ascii="Arial" w:hAnsi="Arial" w:cs="Arial"/>
              </w:rPr>
              <w:t>de los estudiantes</w:t>
            </w:r>
          </w:p>
        </w:tc>
        <w:tc>
          <w:tcPr>
            <w:tcW w:w="1984" w:type="dxa"/>
          </w:tcPr>
          <w:p w:rsidR="00430BB8" w:rsidRPr="008C523D" w:rsidRDefault="00592E31" w:rsidP="00592E31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Propuesta</w:t>
            </w:r>
            <w:r w:rsidR="00D52FA8">
              <w:rPr>
                <w:rFonts w:ascii="Arial" w:hAnsi="Arial" w:cs="Arial"/>
              </w:rPr>
              <w:t xml:space="preserve"> mejorada del sistema de evaluación y promoción de los </w:t>
            </w:r>
            <w:r>
              <w:rPr>
                <w:rFonts w:ascii="Arial" w:hAnsi="Arial" w:cs="Arial"/>
              </w:rPr>
              <w:t xml:space="preserve"> estudiantes, y acciones formuladas para </w:t>
            </w:r>
            <w:proofErr w:type="gramStart"/>
            <w:r>
              <w:rPr>
                <w:rFonts w:ascii="Arial" w:hAnsi="Arial" w:cs="Arial"/>
              </w:rPr>
              <w:t>mejorar .</w:t>
            </w:r>
            <w:proofErr w:type="gramEnd"/>
          </w:p>
        </w:tc>
        <w:tc>
          <w:tcPr>
            <w:tcW w:w="709" w:type="dxa"/>
          </w:tcPr>
          <w:p w:rsidR="00430BB8" w:rsidRPr="008C523D" w:rsidRDefault="007261BE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134" w:type="dxa"/>
          </w:tcPr>
          <w:p w:rsidR="00430BB8" w:rsidRPr="008C523D" w:rsidRDefault="00D52FA8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sede 01</w:t>
            </w:r>
            <w:r w:rsidR="00430BB8" w:rsidRPr="008C523D">
              <w:rPr>
                <w:rFonts w:ascii="Arial" w:hAnsi="Arial" w:cs="Arial"/>
              </w:rPr>
              <w:t>- 7am</w:t>
            </w:r>
          </w:p>
        </w:tc>
        <w:tc>
          <w:tcPr>
            <w:tcW w:w="1843" w:type="dxa"/>
          </w:tcPr>
          <w:p w:rsidR="00430BB8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8C523D">
              <w:rPr>
                <w:rFonts w:ascii="Arial" w:hAnsi="Arial" w:cs="Arial"/>
              </w:rPr>
              <w:t>Proyector, computadores.</w:t>
            </w:r>
          </w:p>
          <w:p w:rsidR="007261BE" w:rsidRDefault="00592E31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Fotocopias</w:t>
            </w:r>
            <w:r w:rsidR="007261BE">
              <w:rPr>
                <w:rFonts w:ascii="Arial" w:hAnsi="Arial" w:cs="Arial"/>
              </w:rPr>
              <w:t xml:space="preserve"> del sistema de evaluación y </w:t>
            </w:r>
            <w:proofErr w:type="gramStart"/>
            <w:r>
              <w:rPr>
                <w:rFonts w:ascii="Arial" w:hAnsi="Arial" w:cs="Arial"/>
              </w:rPr>
              <w:t>promoción ,</w:t>
            </w:r>
            <w:proofErr w:type="gramEnd"/>
            <w:r>
              <w:rPr>
                <w:rFonts w:ascii="Arial" w:hAnsi="Arial" w:cs="Arial"/>
              </w:rPr>
              <w:t xml:space="preserve"> y del plan de mejoramiento.</w:t>
            </w:r>
          </w:p>
          <w:p w:rsidR="00D52FA8" w:rsidRPr="008C523D" w:rsidRDefault="00D52FA8" w:rsidP="005E35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19" w:type="dxa"/>
          </w:tcPr>
          <w:p w:rsidR="00430BB8" w:rsidRPr="008C523D" w:rsidRDefault="00D52FA8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 RODOLFO ANAYA Y CONSEJO ACADEMICO</w:t>
            </w:r>
          </w:p>
        </w:tc>
      </w:tr>
    </w:tbl>
    <w:p w:rsidR="00430BB8" w:rsidRPr="0059436C" w:rsidRDefault="00430BB8" w:rsidP="00430BB8">
      <w:pPr>
        <w:rPr>
          <w:rFonts w:ascii="Arial" w:hAnsi="Arial" w:cs="Arial"/>
          <w:b/>
          <w:sz w:val="24"/>
          <w:szCs w:val="24"/>
        </w:rPr>
      </w:pPr>
    </w:p>
    <w:tbl>
      <w:tblPr>
        <w:tblW w:w="13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1843"/>
        <w:gridCol w:w="1843"/>
        <w:gridCol w:w="1984"/>
        <w:gridCol w:w="709"/>
        <w:gridCol w:w="1134"/>
        <w:gridCol w:w="1843"/>
        <w:gridCol w:w="1919"/>
      </w:tblGrid>
      <w:tr w:rsidR="00430BB8" w:rsidRPr="006521F7" w:rsidTr="002E4A8D">
        <w:trPr>
          <w:trHeight w:val="418"/>
        </w:trPr>
        <w:tc>
          <w:tcPr>
            <w:tcW w:w="534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lastRenderedPageBreak/>
              <w:t>N°</w:t>
            </w:r>
          </w:p>
        </w:tc>
        <w:tc>
          <w:tcPr>
            <w:tcW w:w="1417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1843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0BJETIVOS</w:t>
            </w:r>
          </w:p>
        </w:tc>
        <w:tc>
          <w:tcPr>
            <w:tcW w:w="1843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META</w:t>
            </w:r>
          </w:p>
        </w:tc>
        <w:tc>
          <w:tcPr>
            <w:tcW w:w="1984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INDICADOR</w:t>
            </w:r>
          </w:p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gridSpan w:val="2"/>
          </w:tcPr>
          <w:p w:rsidR="00430BB8" w:rsidRPr="006521F7" w:rsidRDefault="00430BB8" w:rsidP="005E35D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LUGAR ,FECHA Y    HORA</w:t>
            </w:r>
          </w:p>
        </w:tc>
        <w:tc>
          <w:tcPr>
            <w:tcW w:w="1843" w:type="dxa"/>
            <w:vMerge w:val="restart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RECURSOS</w:t>
            </w:r>
          </w:p>
        </w:tc>
        <w:tc>
          <w:tcPr>
            <w:tcW w:w="1919" w:type="dxa"/>
            <w:vMerge w:val="restart"/>
          </w:tcPr>
          <w:p w:rsidR="00430BB8" w:rsidRPr="006521F7" w:rsidRDefault="00430BB8" w:rsidP="005E35D0">
            <w:pPr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RESPONSABLE</w:t>
            </w:r>
          </w:p>
        </w:tc>
      </w:tr>
      <w:tr w:rsidR="00430BB8" w:rsidRPr="006521F7" w:rsidTr="002E4A8D">
        <w:trPr>
          <w:trHeight w:val="419"/>
        </w:trPr>
        <w:tc>
          <w:tcPr>
            <w:tcW w:w="534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1134" w:type="dxa"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521F7">
              <w:rPr>
                <w:rFonts w:ascii="Arial" w:hAnsi="Arial" w:cs="Arial"/>
                <w:b/>
              </w:rPr>
              <w:t>LUGAR Y HORA</w:t>
            </w:r>
          </w:p>
        </w:tc>
        <w:tc>
          <w:tcPr>
            <w:tcW w:w="1843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19" w:type="dxa"/>
            <w:vMerge/>
          </w:tcPr>
          <w:p w:rsidR="00430BB8" w:rsidRPr="006521F7" w:rsidRDefault="00430BB8" w:rsidP="005E35D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30BB8" w:rsidRPr="006521F7" w:rsidTr="002E4A8D">
        <w:trPr>
          <w:trHeight w:val="2025"/>
        </w:trPr>
        <w:tc>
          <w:tcPr>
            <w:tcW w:w="534" w:type="dxa"/>
          </w:tcPr>
          <w:p w:rsidR="00430BB8" w:rsidRPr="006521F7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6521F7">
              <w:rPr>
                <w:rFonts w:ascii="Arial" w:hAnsi="Arial" w:cs="Arial"/>
              </w:rPr>
              <w:t>3</w:t>
            </w:r>
          </w:p>
        </w:tc>
        <w:tc>
          <w:tcPr>
            <w:tcW w:w="1417" w:type="dxa"/>
          </w:tcPr>
          <w:p w:rsidR="00430BB8" w:rsidRPr="006521F7" w:rsidRDefault="007261BE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Revisión del componente étnico en el proyecto educativo institucional.</w:t>
            </w:r>
          </w:p>
        </w:tc>
        <w:tc>
          <w:tcPr>
            <w:tcW w:w="1843" w:type="dxa"/>
          </w:tcPr>
          <w:p w:rsidR="00430BB8" w:rsidRPr="006521F7" w:rsidRDefault="007261BE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Reajustar el componente étnico en el proyecto educativo institucional.</w:t>
            </w:r>
          </w:p>
        </w:tc>
        <w:tc>
          <w:tcPr>
            <w:tcW w:w="1843" w:type="dxa"/>
          </w:tcPr>
          <w:p w:rsidR="00430BB8" w:rsidRPr="006521F7" w:rsidRDefault="007261BE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educativo garante de la pluralidad étnica.</w:t>
            </w:r>
          </w:p>
        </w:tc>
        <w:tc>
          <w:tcPr>
            <w:tcW w:w="1984" w:type="dxa"/>
          </w:tcPr>
          <w:p w:rsidR="00430BB8" w:rsidRPr="006521F7" w:rsidRDefault="002E4A8D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="007261BE">
              <w:rPr>
                <w:rFonts w:ascii="Arial" w:hAnsi="Arial" w:cs="Arial"/>
              </w:rPr>
              <w:t xml:space="preserve">a </w:t>
            </w:r>
            <w:proofErr w:type="spellStart"/>
            <w:r w:rsidR="007261BE">
              <w:rPr>
                <w:rFonts w:ascii="Arial" w:hAnsi="Arial" w:cs="Arial"/>
              </w:rPr>
              <w:t>etnoeducación</w:t>
            </w:r>
            <w:proofErr w:type="spellEnd"/>
            <w:r w:rsidR="007261BE">
              <w:rPr>
                <w:rFonts w:ascii="Arial" w:hAnsi="Arial" w:cs="Arial"/>
              </w:rPr>
              <w:t xml:space="preserve"> presente en los objetivos del proyecto educativo institucional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709" w:type="dxa"/>
          </w:tcPr>
          <w:p w:rsidR="00430BB8" w:rsidRPr="006521F7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30BB8" w:rsidRPr="006521F7">
              <w:rPr>
                <w:rFonts w:ascii="Arial" w:hAnsi="Arial" w:cs="Arial"/>
              </w:rPr>
              <w:t>3</w:t>
            </w:r>
          </w:p>
          <w:p w:rsidR="00430BB8" w:rsidRPr="006521F7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430BB8" w:rsidRPr="006521F7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</w:tcPr>
          <w:p w:rsidR="00430BB8" w:rsidRPr="006521F7" w:rsidRDefault="00430BB8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6521F7">
              <w:rPr>
                <w:rFonts w:ascii="Arial" w:hAnsi="Arial" w:cs="Arial"/>
              </w:rPr>
              <w:t>sede 01 – 7am</w:t>
            </w:r>
          </w:p>
        </w:tc>
        <w:tc>
          <w:tcPr>
            <w:tcW w:w="1843" w:type="dxa"/>
          </w:tcPr>
          <w:p w:rsidR="002E4A8D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Proyector</w:t>
            </w:r>
          </w:p>
          <w:p w:rsidR="002E4A8D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Computadores USB</w:t>
            </w:r>
          </w:p>
          <w:p w:rsidR="00430BB8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 educativo</w:t>
            </w:r>
          </w:p>
          <w:p w:rsidR="002E4A8D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2E4A8D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Decreto 1122 del 2008</w:t>
            </w:r>
          </w:p>
          <w:p w:rsidR="002E4A8D" w:rsidRPr="006521F7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19" w:type="dxa"/>
          </w:tcPr>
          <w:p w:rsidR="00430BB8" w:rsidRDefault="002E4A8D" w:rsidP="005E3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 ANAYA Y</w:t>
            </w:r>
          </w:p>
          <w:p w:rsidR="002E4A8D" w:rsidRDefault="002E4A8D" w:rsidP="005E35D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CONSEJO ACADEMICO</w:t>
            </w:r>
          </w:p>
          <w:p w:rsidR="00430BB8" w:rsidRPr="006521F7" w:rsidRDefault="00430BB8" w:rsidP="005E35D0">
            <w:pPr>
              <w:jc w:val="right"/>
              <w:rPr>
                <w:rFonts w:ascii="Arial" w:hAnsi="Arial" w:cs="Arial"/>
              </w:rPr>
            </w:pPr>
          </w:p>
        </w:tc>
      </w:tr>
      <w:tr w:rsidR="002E4A8D" w:rsidRPr="006521F7" w:rsidTr="002E4A8D">
        <w:trPr>
          <w:trHeight w:val="577"/>
        </w:trPr>
        <w:tc>
          <w:tcPr>
            <w:tcW w:w="534" w:type="dxa"/>
          </w:tcPr>
          <w:p w:rsidR="002E4A8D" w:rsidRPr="006521F7" w:rsidRDefault="002E4A8D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</w:tcPr>
          <w:p w:rsidR="002E4A8D" w:rsidRDefault="00592E31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socialización de los estilos de aprendizaje</w:t>
            </w:r>
          </w:p>
        </w:tc>
        <w:tc>
          <w:tcPr>
            <w:tcW w:w="1843" w:type="dxa"/>
          </w:tcPr>
          <w:p w:rsidR="002E4A8D" w:rsidRDefault="00603D62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analizar los estilos del aprendizaje</w:t>
            </w:r>
          </w:p>
        </w:tc>
        <w:tc>
          <w:tcPr>
            <w:tcW w:w="1843" w:type="dxa"/>
          </w:tcPr>
          <w:p w:rsidR="002E4A8D" w:rsidRDefault="00603D62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100% de los docentes reconocen los estilos del aprendizaje.</w:t>
            </w:r>
          </w:p>
        </w:tc>
        <w:tc>
          <w:tcPr>
            <w:tcW w:w="1984" w:type="dxa"/>
          </w:tcPr>
          <w:p w:rsidR="002E4A8D" w:rsidRDefault="00603D62" w:rsidP="005E35D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N° de docente de la institución por número de docentes que asisten a la Socialización</w:t>
            </w:r>
          </w:p>
        </w:tc>
        <w:tc>
          <w:tcPr>
            <w:tcW w:w="709" w:type="dxa"/>
          </w:tcPr>
          <w:p w:rsidR="002E4A8D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134" w:type="dxa"/>
          </w:tcPr>
          <w:p w:rsidR="002E4A8D" w:rsidRPr="006521F7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  <w:r w:rsidRPr="006521F7">
              <w:rPr>
                <w:rFonts w:ascii="Arial" w:hAnsi="Arial" w:cs="Arial"/>
              </w:rPr>
              <w:t>sede 01 – 7am</w:t>
            </w:r>
          </w:p>
        </w:tc>
        <w:tc>
          <w:tcPr>
            <w:tcW w:w="1843" w:type="dxa"/>
          </w:tcPr>
          <w:p w:rsidR="002E4A8D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Proyector.</w:t>
            </w:r>
          </w:p>
          <w:p w:rsidR="00603D62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Computador.</w:t>
            </w:r>
          </w:p>
          <w:p w:rsidR="00603D62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Documento de estilos del aprendizaje.</w:t>
            </w:r>
          </w:p>
          <w:p w:rsidR="00603D62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</w:p>
          <w:p w:rsidR="00603D62" w:rsidRDefault="00603D62" w:rsidP="005E35D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19" w:type="dxa"/>
          </w:tcPr>
          <w:p w:rsidR="002E4A8D" w:rsidRDefault="00603D62" w:rsidP="00603D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MANUEL RODOLFO ANAYA</w:t>
            </w:r>
          </w:p>
        </w:tc>
      </w:tr>
    </w:tbl>
    <w:p w:rsidR="00430BB8" w:rsidRDefault="00430BB8" w:rsidP="00430BB8">
      <w:pPr>
        <w:jc w:val="center"/>
        <w:rPr>
          <w:rFonts w:ascii="Arial" w:hAnsi="Arial" w:cs="Arial"/>
          <w:sz w:val="24"/>
          <w:szCs w:val="24"/>
        </w:rPr>
      </w:pPr>
    </w:p>
    <w:p w:rsidR="000E1E10" w:rsidRDefault="000E1E10" w:rsidP="00430BB8">
      <w:pPr>
        <w:jc w:val="center"/>
        <w:rPr>
          <w:rFonts w:ascii="Arial" w:hAnsi="Arial" w:cs="Arial"/>
          <w:sz w:val="24"/>
          <w:szCs w:val="24"/>
        </w:rPr>
      </w:pPr>
    </w:p>
    <w:p w:rsidR="00430BB8" w:rsidRPr="000E1E10" w:rsidRDefault="00430BB8" w:rsidP="000E1E10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0E1E10">
        <w:rPr>
          <w:rFonts w:ascii="Arial" w:hAnsi="Arial" w:cs="Arial"/>
          <w:sz w:val="24"/>
          <w:szCs w:val="24"/>
        </w:rPr>
        <w:t>________________________________________________</w:t>
      </w:r>
    </w:p>
    <w:p w:rsidR="00430BB8" w:rsidRPr="000E1E10" w:rsidRDefault="00430BB8" w:rsidP="000E1E10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0E1E10">
        <w:rPr>
          <w:rFonts w:ascii="Arial" w:hAnsi="Arial" w:cs="Arial"/>
          <w:sz w:val="24"/>
          <w:szCs w:val="24"/>
        </w:rPr>
        <w:t>MANUEL RODOLFO ANAYA SANCHEZ</w:t>
      </w:r>
    </w:p>
    <w:p w:rsidR="000E1E10" w:rsidRPr="000E1E10" w:rsidRDefault="000E1E10" w:rsidP="000E1E10">
      <w:pPr>
        <w:pStyle w:val="Sinespaciado"/>
        <w:jc w:val="center"/>
        <w:rPr>
          <w:rFonts w:ascii="Arial" w:hAnsi="Arial" w:cs="Arial"/>
          <w:sz w:val="24"/>
          <w:szCs w:val="24"/>
        </w:rPr>
      </w:pPr>
      <w:r w:rsidRPr="000E1E10">
        <w:rPr>
          <w:rFonts w:ascii="Arial" w:hAnsi="Arial" w:cs="Arial"/>
          <w:sz w:val="24"/>
          <w:szCs w:val="24"/>
        </w:rPr>
        <w:t>DIRECTOR</w:t>
      </w:r>
    </w:p>
    <w:p w:rsidR="00E8171E" w:rsidRDefault="00E8171E"/>
    <w:sectPr w:rsidR="00E8171E" w:rsidSect="00430BB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30BB8"/>
    <w:rsid w:val="000144EA"/>
    <w:rsid w:val="000E1E10"/>
    <w:rsid w:val="001E26EC"/>
    <w:rsid w:val="002E4A8D"/>
    <w:rsid w:val="00430BB8"/>
    <w:rsid w:val="00592E31"/>
    <w:rsid w:val="00603D62"/>
    <w:rsid w:val="007261BE"/>
    <w:rsid w:val="00BF10A2"/>
    <w:rsid w:val="00C53713"/>
    <w:rsid w:val="00D25A00"/>
    <w:rsid w:val="00D52FA8"/>
    <w:rsid w:val="00E81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B8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30B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User compaq</cp:lastModifiedBy>
  <cp:revision>2</cp:revision>
  <dcterms:created xsi:type="dcterms:W3CDTF">2011-10-03T20:45:00Z</dcterms:created>
  <dcterms:modified xsi:type="dcterms:W3CDTF">2011-10-03T20:45:00Z</dcterms:modified>
</cp:coreProperties>
</file>